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CC89410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Temeljem Odluke  o davanju suglasnosti na Protokol  o suradnji  između  Vlade Hercegovačko-neretvanske županije-kantona i  Razvojne  banke F BiH,</w:t>
      </w:r>
      <w:r w:rsid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broj: 01-1-02-1426/22 od  19.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2022.  godine, i Protokola između Vlade  Hercegovačko-neretvanske  županije-kantona i Razvojne banke Federacije BiH, broj: 01-1-02-1426-2/22 od 18. </w:t>
      </w:r>
      <w:r w:rsid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2022. godine, Vlada Hercegovačko-neretvanske  županije-kantona objavljuje</w:t>
      </w:r>
    </w:p>
    <w:p w14:paraId="00000002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3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4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JAVNI POZIV</w:t>
      </w:r>
    </w:p>
    <w:p w14:paraId="00000005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6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B47EBB" w14:textId="77777777" w:rsidR="006548CD" w:rsidRPr="00433B17" w:rsidRDefault="006548C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jdgxs" w:colFirst="0" w:colLast="0"/>
      <w:bookmarkEnd w:id="0"/>
    </w:p>
    <w:p w14:paraId="00000008" w14:textId="4BA92DBA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prikupljanje prijava za 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subvencioniranje kamate i jednokratne naknade za obradu kreditnog zahtjeva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korisnicima kreditnih sredstava za nove kredite koje odobri Razvojna banka Federacije BiH, nakon datuma za</w:t>
      </w:r>
      <w:r w:rsid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ključenja Protokola (18. 7. 2022.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godine), i subvencioniranje kamate korisnicima kreditnih sredstava kojima su reprogramirani krediti za djelatnost javnog, cestovnog, linijskog pr</w:t>
      </w:r>
      <w:r w:rsid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evoza putnika, a čija je subvencija kamata obuhvaćena Protokolom</w:t>
      </w:r>
      <w:r w:rsid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broj</w:t>
      </w:r>
      <w:r w:rsid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01-1-02-1843/20, odnosno broj</w:t>
      </w:r>
      <w:r w:rsid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8820-III/20, kod kojih se subvencija kamata primjenjuje na cjelokupan iznos kredita, a najviše do 2 mil</w:t>
      </w:r>
      <w:r w:rsid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ijuna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KM. </w:t>
      </w:r>
    </w:p>
    <w:p w14:paraId="00000009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 – Predmet Javnog poziva</w:t>
      </w:r>
    </w:p>
    <w:p w14:paraId="0000000A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Predmet ovog Javnog poziva je subvencioniranje kamata i jednokratne naknade za obradu kreditnog zahtjeva krajnjim korisnicima kreditnih sredstava za kredite koje odobri Razvojna banka Federacije BiH, isključivo za kreditne plasmane na prostoru Hercegovačko-neretvanske županije/kantona, a s ciljem pomoći gospodarstvenicima i obrtnicima.</w:t>
      </w:r>
    </w:p>
    <w:p w14:paraId="0000000B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65F231BC" w:rsidR="00C606D4" w:rsidRPr="00433B17" w:rsidRDefault="009F2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subvencioniranje kamate i jednokratne naknade za obradu kreditnog zahtjeva korisnicima kreditnih sredstava za nove kredite koje odobri Razvojna banka Federacije BiH, nakon datuma zaključenja Protokola (18.</w:t>
      </w:r>
      <w:r w:rsid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2022. godine), iz sljedećih kreditnih linija:</w:t>
      </w:r>
    </w:p>
    <w:p w14:paraId="0000000D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000000E" w14:textId="77777777" w:rsidR="00C606D4" w:rsidRPr="00433B17" w:rsidRDefault="009F252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sz w:val="24"/>
          <w:szCs w:val="24"/>
        </w:rPr>
        <w:t>1.    KL za dugoročno kreditiranje stalnih sredstava,</w:t>
      </w:r>
    </w:p>
    <w:p w14:paraId="0000000F" w14:textId="77777777" w:rsidR="00C606D4" w:rsidRPr="00433B17" w:rsidRDefault="009F252D">
      <w:pPr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sz w:val="24"/>
          <w:szCs w:val="24"/>
        </w:rPr>
        <w:t>KL za dugoročno kreditiranje stalnih sredstava za izvoznike,</w:t>
      </w:r>
    </w:p>
    <w:p w14:paraId="00000010" w14:textId="7D99592D" w:rsidR="00C606D4" w:rsidRPr="00433B17" w:rsidRDefault="009F252D">
      <w:pPr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sz w:val="24"/>
          <w:szCs w:val="24"/>
        </w:rPr>
        <w:t xml:space="preserve">KL za dugoročno </w:t>
      </w:r>
      <w:r w:rsidR="00433B17" w:rsidRPr="00433B17">
        <w:rPr>
          <w:rFonts w:ascii="Times New Roman" w:eastAsia="Times New Roman" w:hAnsi="Times New Roman" w:cs="Times New Roman"/>
          <w:b/>
          <w:sz w:val="24"/>
          <w:szCs w:val="24"/>
        </w:rPr>
        <w:t>financiranje</w:t>
      </w:r>
      <w:r w:rsidRPr="00433B17">
        <w:rPr>
          <w:rFonts w:ascii="Times New Roman" w:eastAsia="Times New Roman" w:hAnsi="Times New Roman" w:cs="Times New Roman"/>
          <w:b/>
          <w:sz w:val="24"/>
          <w:szCs w:val="24"/>
        </w:rPr>
        <w:t xml:space="preserve"> poljoprivredne proizvodnje,</w:t>
      </w:r>
    </w:p>
    <w:p w14:paraId="00000011" w14:textId="1C7264F7" w:rsidR="00C606D4" w:rsidRPr="00433B17" w:rsidRDefault="009F252D">
      <w:pPr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sz w:val="24"/>
          <w:szCs w:val="24"/>
        </w:rPr>
        <w:t xml:space="preserve">KL za dugoročno </w:t>
      </w:r>
      <w:r w:rsidR="00433B17" w:rsidRPr="00433B17">
        <w:rPr>
          <w:rFonts w:ascii="Times New Roman" w:eastAsia="Times New Roman" w:hAnsi="Times New Roman" w:cs="Times New Roman"/>
          <w:b/>
          <w:sz w:val="24"/>
          <w:szCs w:val="24"/>
        </w:rPr>
        <w:t>financiranje</w:t>
      </w:r>
      <w:r w:rsidRPr="00433B17">
        <w:rPr>
          <w:rFonts w:ascii="Times New Roman" w:eastAsia="Times New Roman" w:hAnsi="Times New Roman" w:cs="Times New Roman"/>
          <w:b/>
          <w:sz w:val="24"/>
          <w:szCs w:val="24"/>
        </w:rPr>
        <w:t xml:space="preserve"> izvršenog izvoza na </w:t>
      </w:r>
      <w:proofErr w:type="spellStart"/>
      <w:r w:rsidRPr="00433B17">
        <w:rPr>
          <w:rFonts w:ascii="Times New Roman" w:eastAsia="Times New Roman" w:hAnsi="Times New Roman" w:cs="Times New Roman"/>
          <w:b/>
          <w:sz w:val="24"/>
          <w:szCs w:val="24"/>
        </w:rPr>
        <w:t>revolving</w:t>
      </w:r>
      <w:proofErr w:type="spellEnd"/>
      <w:r w:rsidRPr="00433B17">
        <w:rPr>
          <w:rFonts w:ascii="Times New Roman" w:eastAsia="Times New Roman" w:hAnsi="Times New Roman" w:cs="Times New Roman"/>
          <w:b/>
          <w:sz w:val="24"/>
          <w:szCs w:val="24"/>
        </w:rPr>
        <w:t xml:space="preserve"> osnovi,</w:t>
      </w:r>
    </w:p>
    <w:p w14:paraId="00000012" w14:textId="47CC8A0F" w:rsidR="00C606D4" w:rsidRPr="00433B17" w:rsidRDefault="009F252D">
      <w:pPr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sz w:val="24"/>
          <w:szCs w:val="24"/>
        </w:rPr>
        <w:t xml:space="preserve">KL za </w:t>
      </w:r>
      <w:r w:rsidR="00433B17" w:rsidRPr="00433B17">
        <w:rPr>
          <w:rFonts w:ascii="Times New Roman" w:eastAsia="Times New Roman" w:hAnsi="Times New Roman" w:cs="Times New Roman"/>
          <w:b/>
          <w:sz w:val="24"/>
          <w:szCs w:val="24"/>
        </w:rPr>
        <w:t>financiranje</w:t>
      </w:r>
      <w:r w:rsidRPr="00433B17">
        <w:rPr>
          <w:rFonts w:ascii="Times New Roman" w:eastAsia="Times New Roman" w:hAnsi="Times New Roman" w:cs="Times New Roman"/>
          <w:b/>
          <w:sz w:val="24"/>
          <w:szCs w:val="24"/>
        </w:rPr>
        <w:t xml:space="preserve"> pripreme izvoza,</w:t>
      </w:r>
    </w:p>
    <w:p w14:paraId="00000013" w14:textId="77777777" w:rsidR="00C606D4" w:rsidRPr="00433B17" w:rsidRDefault="009F252D">
      <w:pPr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sz w:val="24"/>
          <w:szCs w:val="24"/>
        </w:rPr>
        <w:t>KL za podsticaj zapošljavanja i samozapošljavanja,</w:t>
      </w:r>
    </w:p>
    <w:p w14:paraId="00000014" w14:textId="77777777" w:rsidR="00C606D4" w:rsidRPr="00433B17" w:rsidRDefault="009F252D">
      <w:pPr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sz w:val="24"/>
          <w:szCs w:val="24"/>
        </w:rPr>
        <w:t>KL za održavanje zaposlenosti,</w:t>
      </w:r>
    </w:p>
    <w:p w14:paraId="00000015" w14:textId="0CD92B68" w:rsidR="00C606D4" w:rsidRPr="00433B17" w:rsidRDefault="009F252D">
      <w:pPr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sz w:val="24"/>
          <w:szCs w:val="24"/>
        </w:rPr>
        <w:t>KL za  dugoročno kreditiranje IT Sektora i digitalne transformacije</w:t>
      </w:r>
      <w:r w:rsidR="00433B17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0000016" w14:textId="77777777" w:rsidR="00C606D4" w:rsidRPr="00433B17" w:rsidRDefault="009F252D">
      <w:pPr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sz w:val="24"/>
          <w:szCs w:val="24"/>
        </w:rPr>
        <w:t>KL za dugoročno kreditiranje projekata obnovljivih izvora energije</w:t>
      </w:r>
    </w:p>
    <w:p w14:paraId="00000017" w14:textId="6788C90F" w:rsidR="00C606D4" w:rsidRPr="00433B17" w:rsidRDefault="009F252D">
      <w:pPr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sz w:val="24"/>
          <w:szCs w:val="24"/>
        </w:rPr>
        <w:t xml:space="preserve">KL za dugoročno kreditiranje poboljšanja energetske </w:t>
      </w:r>
      <w:r w:rsidR="00433B17">
        <w:rPr>
          <w:rFonts w:ascii="Times New Roman" w:eastAsia="Times New Roman" w:hAnsi="Times New Roman" w:cs="Times New Roman"/>
          <w:b/>
          <w:sz w:val="24"/>
          <w:szCs w:val="24"/>
        </w:rPr>
        <w:t>učinkovitosti</w:t>
      </w:r>
      <w:r w:rsidRPr="00433B1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18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Korisnici kreditnih sredstava imaju pravo na subvenciju kamate, za iznos kredita do maksimalno 500.000,00 KM, s tim da kreditna sredstva mogu biti odobrena u iznosu većem od 500.000,00 KM, ali za razliku sredstava korisnik kredita nema pravo na subvenciju kamate, a što će se regulirati ugovorom o kreditu po svakom pojedinačnom zahtjevu (iznos subvencionirane kamate proporcionalno učešću maksimalnog iznosa kredita po Protokolu, u odnosu na ukupno odobrena kreditna sredstva).</w:t>
      </w:r>
    </w:p>
    <w:p w14:paraId="0000001A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38564B2E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Iz ograničenja u prethodnom stav</w:t>
      </w:r>
      <w:r w:rsidR="005D0DAF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u izuzimaju se korisnici kreditnih sredstava za djelatnost javnog, cestovnog, linijskog pr</w:t>
      </w:r>
      <w:r w:rsidR="005D0DAF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evoza putnika.</w:t>
      </w:r>
    </w:p>
    <w:p w14:paraId="0000001C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618EEB31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Konačnu odluku o odobravanju ovakve vrste subvencije donosi Vlada HNŽ</w:t>
      </w:r>
      <w:r w:rsidR="005D0DAF">
        <w:rPr>
          <w:rFonts w:ascii="Times New Roman" w:eastAsia="Times New Roman" w:hAnsi="Times New Roman" w:cs="Times New Roman"/>
          <w:color w:val="000000"/>
          <w:sz w:val="24"/>
          <w:szCs w:val="24"/>
        </w:rPr>
        <w:t>-K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E" w14:textId="77777777" w:rsidR="00C606D4" w:rsidRPr="00433B17" w:rsidRDefault="00C606D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2C31752D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Za subvencioniranje kamate korisnicima kreditnih sredstava kojima su reprogramirani krediti za djelatnost javnog, cestovnog, linijskog pr</w:t>
      </w:r>
      <w:r w:rsidR="005D0D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ij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evoza putnika, a čija je subvencija kamata obuhvaćena Protokolom</w:t>
      </w:r>
      <w:r w:rsidR="005D0D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broj</w:t>
      </w:r>
      <w:r w:rsidR="005D0D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01-1-02-1843/20, odnosno broj</w:t>
      </w:r>
      <w:r w:rsidR="005D0D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8820-III/20, kod kojih se subvencija kamata primjenjuje na cjelokupan iznos</w:t>
      </w:r>
      <w:r w:rsidR="005D0D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kredita, a najviše do 2 milijuna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KM. </w:t>
      </w:r>
    </w:p>
    <w:p w14:paraId="00000021" w14:textId="63FAF275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subvencioniranje kamata i jednokratne naknade za obradu kreditnog zahtjeva po ovom </w:t>
      </w:r>
      <w:r w:rsidR="005D0DAF" w:rsidRPr="00433B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Javnom </w:t>
      </w:r>
      <w:r w:rsidRPr="00433B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pozivu, </w:t>
      </w:r>
      <w:r w:rsidR="005D0DAF" w:rsidRPr="00433B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Vlada </w:t>
      </w:r>
      <w:r w:rsidR="005D0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HNŽ-K će </w:t>
      </w:r>
      <w:r w:rsidRPr="00433B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izdvojiti iznos od 500.000,00 KM.</w:t>
      </w:r>
    </w:p>
    <w:p w14:paraId="00000022" w14:textId="21C0EF01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Subvencija kamate, po odluci Vlade, će se odobravati do 36 mjeseci otplate kre</w:t>
      </w:r>
      <w:r w:rsidR="00E33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dita (uključujući i grace razdoblje</w:t>
      </w:r>
      <w:r w:rsidR="00B551EC" w:rsidRPr="00433B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35D06" w:rsidRPr="00433B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0000024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II – Pravo sudjelovanja</w:t>
      </w:r>
    </w:p>
    <w:p w14:paraId="00000025" w14:textId="77777777" w:rsidR="00C606D4" w:rsidRPr="00433B17" w:rsidRDefault="00C60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C606D4" w:rsidRPr="00433B17" w:rsidRDefault="009F25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Pravo sudjelovanja u ovom Javnom pozivu imaju pravne i fizičke osobe – obrtnici koji ispunjavaju uvjete za korištenje kreditnih sredstava:</w:t>
      </w:r>
    </w:p>
    <w:p w14:paraId="00000027" w14:textId="77777777" w:rsidR="00C606D4" w:rsidRPr="00433B17" w:rsidRDefault="00C60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C606D4" w:rsidRPr="00433B17" w:rsidRDefault="009F2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da su registrirani na području Hercegovačko-neretvanske županije - kantona</w:t>
      </w:r>
    </w:p>
    <w:p w14:paraId="00000029" w14:textId="77777777" w:rsidR="00C606D4" w:rsidRPr="00433B17" w:rsidRDefault="009F2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da nemaju duga po osnovu javnih prihoda (izravnih i neizravnih poreza).</w:t>
      </w:r>
    </w:p>
    <w:p w14:paraId="0000002A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Pravo sudjelovanja u ovom Javnom pozivu imaju i korisnici koji imaju zaključen kredit s Razvojnom bankom F BiH iz predmeta javnog poziva, ili im je taj kredit u obradi, a koji ispunjavaju uvjete iz prethodnog stavka. </w:t>
      </w:r>
    </w:p>
    <w:p w14:paraId="0000002B" w14:textId="5CD185F5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III</w:t>
      </w:r>
      <w:r w:rsidR="00B77F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 w:rsidR="00B77F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Uvjeti kreditnih linija</w:t>
      </w:r>
    </w:p>
    <w:p w14:paraId="0000002C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2D" w14:textId="296B5C39" w:rsidR="00C606D4" w:rsidRPr="00433B17" w:rsidRDefault="009F2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Kreditna linija za dugoročno</w:t>
      </w:r>
      <w:r w:rsidR="00DC7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kreditiranje stalnih sredstava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2E" w14:textId="77777777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iznos pojedinačnog kredita: do </w:t>
      </w:r>
      <w:proofErr w:type="spellStart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maks</w:t>
      </w:r>
      <w:proofErr w:type="spellEnd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. 500.000,00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KM</w:t>
      </w:r>
    </w:p>
    <w:p w14:paraId="0000002F" w14:textId="3E44D473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otplate: </w:t>
      </w:r>
      <w:proofErr w:type="spellStart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maks</w:t>
      </w:r>
      <w:proofErr w:type="spellEnd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144 mjeseci uključujući grace </w:t>
      </w:r>
      <w:r w:rsidR="00355979">
        <w:rPr>
          <w:rFonts w:ascii="Times New Roman" w:eastAsia="Times New Roman" w:hAnsi="Times New Roman" w:cs="Times New Roman"/>
          <w:color w:val="000000"/>
          <w:sz w:val="24"/>
          <w:szCs w:val="24"/>
        </w:rPr>
        <w:t>razdoblje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24 mjeseca</w:t>
      </w:r>
    </w:p>
    <w:p w14:paraId="00000030" w14:textId="5313F7E4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kamatna stopa</w:t>
      </w:r>
      <w:r w:rsidR="0035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3,00 % fiksno na godišnjoj razini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31" w14:textId="25D1532C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naknada</w:t>
      </w:r>
      <w:r w:rsidR="0035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obradu zahtjeva: u skladu s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Tarifom naknada Razvojne banke Federacije BiH</w:t>
      </w:r>
    </w:p>
    <w:p w14:paraId="00000032" w14:textId="02E98159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355979">
        <w:rPr>
          <w:rFonts w:ascii="Times New Roman" w:eastAsia="Times New Roman" w:hAnsi="Times New Roman" w:cs="Times New Roman"/>
          <w:color w:val="000000"/>
          <w:sz w:val="24"/>
          <w:szCs w:val="24"/>
        </w:rPr>
        <w:t>risnici sredstava – pravne osobe</w:t>
      </w:r>
    </w:p>
    <w:p w14:paraId="00000033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082D7C9C" w:rsidR="00C606D4" w:rsidRPr="00433B17" w:rsidRDefault="009F2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Kreditna linija za dugoročno kreditiranje</w:t>
      </w:r>
      <w:r w:rsidR="00DC7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stalnih sredstava za izvoznike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35" w14:textId="77777777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iznos pojedinačnog kredita: do </w:t>
      </w:r>
      <w:proofErr w:type="spellStart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maks</w:t>
      </w:r>
      <w:proofErr w:type="spellEnd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. 500.000,00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KM</w:t>
      </w:r>
    </w:p>
    <w:p w14:paraId="00000036" w14:textId="3802FE7A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otplate: </w:t>
      </w:r>
      <w:proofErr w:type="spellStart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maks</w:t>
      </w:r>
      <w:proofErr w:type="spellEnd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144 mjeseci uključujući grace </w:t>
      </w:r>
      <w:r w:rsidR="00355979">
        <w:rPr>
          <w:rFonts w:ascii="Times New Roman" w:eastAsia="Times New Roman" w:hAnsi="Times New Roman" w:cs="Times New Roman"/>
          <w:color w:val="000000"/>
          <w:sz w:val="24"/>
          <w:szCs w:val="24"/>
        </w:rPr>
        <w:t>razdoblje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24 mjeseca</w:t>
      </w:r>
    </w:p>
    <w:p w14:paraId="00000037" w14:textId="63352BF5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kamatna stopa 2,80</w:t>
      </w:r>
      <w:r w:rsidR="0035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fiksno na godišnjoj razini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38" w14:textId="09E43C23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naknada za obradu zahtjeva: u skladu s Tarifom naknada Razvojne banke Federacije BiH</w:t>
      </w:r>
    </w:p>
    <w:p w14:paraId="00000039" w14:textId="5E812D8A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355979">
        <w:rPr>
          <w:rFonts w:ascii="Times New Roman" w:eastAsia="Times New Roman" w:hAnsi="Times New Roman" w:cs="Times New Roman"/>
          <w:color w:val="000000"/>
          <w:sz w:val="24"/>
          <w:szCs w:val="24"/>
        </w:rPr>
        <w:t>orisnici sredstava – pravne osobe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kod kojih učešće prihoda po osnovu izvoza čini minimalno 33</w:t>
      </w:r>
      <w:r w:rsidR="0035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35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ukupnih prihoda utvrđenih u prethodnom obračunskom </w:t>
      </w:r>
      <w:r w:rsidR="00355979">
        <w:rPr>
          <w:rFonts w:ascii="Times New Roman" w:eastAsia="Times New Roman" w:hAnsi="Times New Roman" w:cs="Times New Roman"/>
          <w:color w:val="000000"/>
          <w:sz w:val="24"/>
          <w:szCs w:val="24"/>
        </w:rPr>
        <w:t>razdoblju</w:t>
      </w:r>
    </w:p>
    <w:p w14:paraId="0000003A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B" w14:textId="5445FC0C" w:rsidR="00C606D4" w:rsidRPr="00433B17" w:rsidRDefault="009F2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Kreditna linija za dugoročno </w:t>
      </w:r>
      <w:r w:rsidR="00A93A2F"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financiranje</w:t>
      </w:r>
      <w:r w:rsidR="00DC7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poljoprivredne proizvodnje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3C" w14:textId="77777777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iznos pojedinačnog kredita: do </w:t>
      </w:r>
      <w:proofErr w:type="spellStart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maks</w:t>
      </w:r>
      <w:proofErr w:type="spellEnd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. 500.000,00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KM</w:t>
      </w:r>
    </w:p>
    <w:p w14:paraId="0000003D" w14:textId="7D6BA3E9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otplate: </w:t>
      </w:r>
      <w:proofErr w:type="spellStart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maks</w:t>
      </w:r>
      <w:proofErr w:type="spellEnd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180 mjeseci uključujući grace </w:t>
      </w:r>
      <w:r w:rsidR="00A93A2F">
        <w:rPr>
          <w:rFonts w:ascii="Times New Roman" w:eastAsia="Times New Roman" w:hAnsi="Times New Roman" w:cs="Times New Roman"/>
          <w:color w:val="000000"/>
          <w:sz w:val="24"/>
          <w:szCs w:val="24"/>
        </w:rPr>
        <w:t>razdoblje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maks</w:t>
      </w:r>
      <w:proofErr w:type="spellEnd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. 36 mjeseci – ovisno o vrsti djelatnosti</w:t>
      </w:r>
    </w:p>
    <w:p w14:paraId="0000003E" w14:textId="2BBC5047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kamatna stopa 2,50</w:t>
      </w:r>
      <w:r w:rsidR="00A9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fiksno na godišnjoj razini</w:t>
      </w:r>
    </w:p>
    <w:p w14:paraId="0000003F" w14:textId="7D966C7A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naknada</w:t>
      </w:r>
      <w:r w:rsidR="00A9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obradu zahtjeva: u skladu s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Tarifom naknada Razvojne banke Federacije BiH</w:t>
      </w:r>
    </w:p>
    <w:p w14:paraId="00000040" w14:textId="3846D543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korisnici sredstava - pravn</w:t>
      </w:r>
      <w:r w:rsidR="00A93A2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fizičk</w:t>
      </w:r>
      <w:r w:rsidR="00A93A2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3A2F">
        <w:rPr>
          <w:rFonts w:ascii="Times New Roman" w:eastAsia="Times New Roman" w:hAnsi="Times New Roman" w:cs="Times New Roman"/>
          <w:color w:val="000000"/>
          <w:sz w:val="24"/>
          <w:szCs w:val="24"/>
        </w:rPr>
        <w:t>osobe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(obrti) </w:t>
      </w:r>
      <w:r w:rsidR="00A93A2F">
        <w:rPr>
          <w:rFonts w:ascii="Times New Roman" w:eastAsia="Times New Roman" w:hAnsi="Times New Roman" w:cs="Times New Roman"/>
          <w:color w:val="000000"/>
          <w:sz w:val="24"/>
          <w:szCs w:val="24"/>
        </w:rPr>
        <w:t>registrirane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obavljanje poljoprivredne proizvodnje</w:t>
      </w:r>
    </w:p>
    <w:p w14:paraId="00000041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0A5A67E0" w:rsidR="00C606D4" w:rsidRPr="00433B17" w:rsidRDefault="00BF1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Kreditna linija za dugoročno 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financiranje</w:t>
      </w:r>
      <w:r w:rsidR="009F252D"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izvršenog izvoza na </w:t>
      </w:r>
      <w:proofErr w:type="spellStart"/>
      <w:r w:rsidR="009F252D"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revolving</w:t>
      </w:r>
      <w:proofErr w:type="spellEnd"/>
      <w:r w:rsidR="009F252D"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osnovi:</w:t>
      </w:r>
    </w:p>
    <w:p w14:paraId="00000043" w14:textId="77777777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iznos pojedinačnog kredita: do </w:t>
      </w:r>
      <w:proofErr w:type="spellStart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maks</w:t>
      </w:r>
      <w:proofErr w:type="spellEnd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. 500.000,00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KM</w:t>
      </w:r>
    </w:p>
    <w:p w14:paraId="00000044" w14:textId="77777777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rok otplate: do 36 mjeseci</w:t>
      </w:r>
    </w:p>
    <w:p w14:paraId="00000045" w14:textId="6C357EE4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kamatna stopa 2,80</w:t>
      </w:r>
      <w:r w:rsidR="00BF1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% fiksna</w:t>
      </w:r>
      <w:r w:rsidR="00BF1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godišnjoj razini</w:t>
      </w:r>
    </w:p>
    <w:p w14:paraId="00000046" w14:textId="71E06E58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naknada</w:t>
      </w:r>
      <w:r w:rsidR="00BF1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obradu zahtjeva: u skladu s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Tarifom naknada Razvojne banke Federacije BiH</w:t>
      </w:r>
    </w:p>
    <w:p w14:paraId="00000047" w14:textId="7F2105F9" w:rsidR="00C606D4" w:rsidRPr="00433B17" w:rsidRDefault="00BF1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korisnici kredita: pravne osobe</w:t>
      </w:r>
    </w:p>
    <w:p w14:paraId="00000048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9" w14:textId="1BE3417C" w:rsidR="00C606D4" w:rsidRPr="00433B17" w:rsidRDefault="009F2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Kreditna linija za </w:t>
      </w:r>
      <w:r w:rsidR="00BF17E5"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financiranje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pripreme izvoza</w:t>
      </w:r>
      <w:r w:rsidR="00DC7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4A" w14:textId="77777777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iznos pojedinačnog kredita: do </w:t>
      </w:r>
      <w:proofErr w:type="spellStart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maks</w:t>
      </w:r>
      <w:proofErr w:type="spellEnd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. 500.000,00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KM</w:t>
      </w:r>
    </w:p>
    <w:p w14:paraId="0000004B" w14:textId="77777777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rok otplate: do 12 mjeseci</w:t>
      </w:r>
    </w:p>
    <w:p w14:paraId="0000004C" w14:textId="5977EC83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kamatna stopa 2,80</w:t>
      </w:r>
      <w:r w:rsidR="00BF1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fiksna na godišnjoj razini</w:t>
      </w:r>
    </w:p>
    <w:p w14:paraId="0000004D" w14:textId="283C3E58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naknada</w:t>
      </w:r>
      <w:r w:rsidR="00BF1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obradu zahtjeva: u skladu s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Tarifom naknada Razvojne banke Federacije BiH</w:t>
      </w:r>
    </w:p>
    <w:p w14:paraId="0000004E" w14:textId="110AEB2B" w:rsidR="00C606D4" w:rsidRPr="00433B17" w:rsidRDefault="00BF17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korisnici kredita: pravne osobe</w:t>
      </w:r>
    </w:p>
    <w:p w14:paraId="0000004F" w14:textId="77777777" w:rsidR="00C606D4" w:rsidRPr="00433B17" w:rsidRDefault="00C606D4">
      <w:pPr>
        <w:pStyle w:val="Naslov2"/>
        <w:ind w:right="403"/>
        <w:jc w:val="both"/>
        <w:rPr>
          <w:rFonts w:ascii="Times New Roman" w:eastAsia="Times New Roman" w:hAnsi="Times New Roman" w:cs="Times New Roman"/>
          <w:i/>
          <w:u w:val="single"/>
        </w:rPr>
      </w:pPr>
    </w:p>
    <w:p w14:paraId="00000050" w14:textId="785405D0" w:rsidR="00C606D4" w:rsidRPr="00433B17" w:rsidRDefault="009F2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Kreditna linija za podsticaj zapošljavanja i samozapošljavanja</w:t>
      </w:r>
      <w:r w:rsidR="00DC7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51" w14:textId="77777777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iznos pojedinačnog kredita: do </w:t>
      </w:r>
      <w:proofErr w:type="spellStart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maks</w:t>
      </w:r>
      <w:proofErr w:type="spellEnd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. 500.000,00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KM</w:t>
      </w:r>
    </w:p>
    <w:p w14:paraId="00000052" w14:textId="77777777" w:rsidR="00C606D4" w:rsidRDefault="009F252D">
      <w:pPr>
        <w:spacing w:after="0" w:line="240" w:lineRule="auto"/>
        <w:ind w:left="993" w:right="403" w:hanging="273"/>
        <w:jc w:val="both"/>
        <w:rPr>
          <w:rFonts w:ascii="Times New Roman" w:eastAsia="Times New Roman" w:hAnsi="Times New Roman" w:cs="Times New Roman"/>
        </w:rPr>
      </w:pPr>
      <w:r w:rsidRPr="00414732">
        <w:rPr>
          <w:rFonts w:ascii="Times New Roman" w:eastAsia="Times New Roman" w:hAnsi="Times New Roman" w:cs="Times New Roman"/>
        </w:rPr>
        <w:t xml:space="preserve">    Minimalni iznos kredita po jednom korisniku je 40.000,00 KM, a maksimalni 500.000,00 KM i limitiran je kako slijedi:</w:t>
      </w:r>
    </w:p>
    <w:p w14:paraId="60A9BBBE" w14:textId="77777777" w:rsidR="00414732" w:rsidRPr="00414732" w:rsidRDefault="00414732">
      <w:pPr>
        <w:spacing w:after="0" w:line="240" w:lineRule="auto"/>
        <w:ind w:left="993" w:right="403" w:hanging="273"/>
        <w:jc w:val="both"/>
        <w:rPr>
          <w:rFonts w:ascii="Times New Roman" w:eastAsia="Times New Roman" w:hAnsi="Times New Roman" w:cs="Times New Roman"/>
        </w:rPr>
      </w:pPr>
    </w:p>
    <w:p w14:paraId="00000053" w14:textId="77777777" w:rsidR="00C606D4" w:rsidRPr="00414732" w:rsidRDefault="009F2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403" w:hanging="283"/>
        <w:jc w:val="both"/>
        <w:rPr>
          <w:color w:val="000000"/>
        </w:rPr>
      </w:pPr>
      <w:r w:rsidRPr="00414732">
        <w:rPr>
          <w:rFonts w:ascii="Times New Roman" w:eastAsia="Times New Roman" w:hAnsi="Times New Roman" w:cs="Times New Roman"/>
          <w:color w:val="000000"/>
        </w:rPr>
        <w:t>za industrijsku proizvodnju iznos od 25.000,00 KM po novouposlenom radniku</w:t>
      </w:r>
    </w:p>
    <w:p w14:paraId="00000054" w14:textId="77777777" w:rsidR="00C606D4" w:rsidRPr="00414732" w:rsidRDefault="009F2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403" w:hanging="283"/>
        <w:jc w:val="both"/>
        <w:rPr>
          <w:color w:val="000000"/>
        </w:rPr>
      </w:pPr>
      <w:r w:rsidRPr="00414732">
        <w:rPr>
          <w:rFonts w:ascii="Times New Roman" w:eastAsia="Times New Roman" w:hAnsi="Times New Roman" w:cs="Times New Roman"/>
          <w:color w:val="000000"/>
        </w:rPr>
        <w:t>za zanatstvo i usluge iznos od 20.000,00 KM po novouposlenom radniku</w:t>
      </w:r>
    </w:p>
    <w:p w14:paraId="00000055" w14:textId="77777777" w:rsidR="00C606D4" w:rsidRPr="00414732" w:rsidRDefault="009F2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403" w:hanging="283"/>
        <w:jc w:val="both"/>
        <w:rPr>
          <w:color w:val="000000"/>
        </w:rPr>
      </w:pPr>
      <w:r w:rsidRPr="00414732">
        <w:rPr>
          <w:rFonts w:ascii="Times New Roman" w:eastAsia="Times New Roman" w:hAnsi="Times New Roman" w:cs="Times New Roman"/>
          <w:color w:val="000000"/>
        </w:rPr>
        <w:t>za poljoprivrednu proizvodnju iznos od 20.000,00 KM po novouposlenom radniku</w:t>
      </w:r>
    </w:p>
    <w:p w14:paraId="00000057" w14:textId="475D14A5" w:rsidR="00C606D4" w:rsidRPr="00414732" w:rsidRDefault="009F252D" w:rsidP="004147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403" w:hanging="283"/>
        <w:jc w:val="both"/>
        <w:rPr>
          <w:color w:val="000000"/>
        </w:rPr>
      </w:pPr>
      <w:r w:rsidRPr="00414732">
        <w:rPr>
          <w:rFonts w:ascii="Times New Roman" w:eastAsia="Times New Roman" w:hAnsi="Times New Roman" w:cs="Times New Roman"/>
          <w:color w:val="000000"/>
        </w:rPr>
        <w:t>za održavanje starih zanata iznos od 20.000,00 KM po novouposlenom radniku</w:t>
      </w:r>
    </w:p>
    <w:p w14:paraId="00000058" w14:textId="3737051C" w:rsidR="00C606D4" w:rsidRPr="00433B17" w:rsidRDefault="009F2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403" w:hanging="283"/>
        <w:jc w:val="both"/>
        <w:rPr>
          <w:color w:val="000000"/>
        </w:rPr>
      </w:pPr>
      <w:r w:rsidRPr="00433B17">
        <w:rPr>
          <w:rFonts w:ascii="Times New Roman" w:eastAsia="Times New Roman" w:hAnsi="Times New Roman" w:cs="Times New Roman"/>
          <w:color w:val="000000"/>
        </w:rPr>
        <w:t>za industriju, zanatstvo i usluge</w:t>
      </w:r>
      <w:r w:rsidR="00414732">
        <w:rPr>
          <w:rFonts w:ascii="Times New Roman" w:eastAsia="Times New Roman" w:hAnsi="Times New Roman" w:cs="Times New Roman"/>
          <w:color w:val="000000"/>
        </w:rPr>
        <w:t>:</w:t>
      </w:r>
    </w:p>
    <w:p w14:paraId="00000059" w14:textId="3FBA144E" w:rsidR="00C606D4" w:rsidRPr="00433B17" w:rsidRDefault="009F252D">
      <w:pPr>
        <w:numPr>
          <w:ilvl w:val="0"/>
          <w:numId w:val="2"/>
        </w:numPr>
        <w:spacing w:after="0" w:line="240" w:lineRule="auto"/>
        <w:ind w:left="1134" w:right="403" w:hanging="140"/>
        <w:jc w:val="both"/>
      </w:pPr>
      <w:r w:rsidRPr="00433B17">
        <w:rPr>
          <w:rFonts w:ascii="Times New Roman" w:eastAsia="Times New Roman" w:hAnsi="Times New Roman" w:cs="Times New Roman"/>
        </w:rPr>
        <w:t xml:space="preserve">rok otplate do 7 godina, grace </w:t>
      </w:r>
      <w:r w:rsidR="00414732">
        <w:rPr>
          <w:rFonts w:ascii="Times New Roman" w:eastAsia="Times New Roman" w:hAnsi="Times New Roman" w:cs="Times New Roman"/>
        </w:rPr>
        <w:t>razdoblje</w:t>
      </w:r>
      <w:r w:rsidRPr="00433B17">
        <w:rPr>
          <w:rFonts w:ascii="Times New Roman" w:eastAsia="Times New Roman" w:hAnsi="Times New Roman" w:cs="Times New Roman"/>
        </w:rPr>
        <w:t xml:space="preserve"> do 12 mjeseci, a u slučajevima </w:t>
      </w:r>
      <w:r w:rsidR="00414732" w:rsidRPr="00433B17">
        <w:rPr>
          <w:rFonts w:ascii="Times New Roman" w:eastAsia="Times New Roman" w:hAnsi="Times New Roman" w:cs="Times New Roman"/>
        </w:rPr>
        <w:t>financiranja</w:t>
      </w:r>
      <w:r w:rsidRPr="00433B17">
        <w:rPr>
          <w:rFonts w:ascii="Times New Roman" w:eastAsia="Times New Roman" w:hAnsi="Times New Roman" w:cs="Times New Roman"/>
        </w:rPr>
        <w:t xml:space="preserve"> start-</w:t>
      </w:r>
      <w:proofErr w:type="spellStart"/>
      <w:r w:rsidRPr="00433B17">
        <w:rPr>
          <w:rFonts w:ascii="Times New Roman" w:eastAsia="Times New Roman" w:hAnsi="Times New Roman" w:cs="Times New Roman"/>
        </w:rPr>
        <w:t>up</w:t>
      </w:r>
      <w:proofErr w:type="spellEnd"/>
      <w:r w:rsidRPr="00433B17">
        <w:rPr>
          <w:rFonts w:ascii="Times New Roman" w:eastAsia="Times New Roman" w:hAnsi="Times New Roman" w:cs="Times New Roman"/>
        </w:rPr>
        <w:t xml:space="preserve"> projekata do 3 godine</w:t>
      </w:r>
    </w:p>
    <w:p w14:paraId="0000005A" w14:textId="1B5E0AC9" w:rsidR="00C606D4" w:rsidRPr="00433B17" w:rsidRDefault="009F252D">
      <w:pPr>
        <w:spacing w:after="0" w:line="240" w:lineRule="auto"/>
        <w:ind w:left="1134" w:right="403" w:hanging="140"/>
        <w:jc w:val="both"/>
        <w:rPr>
          <w:rFonts w:ascii="Times New Roman" w:eastAsia="Times New Roman" w:hAnsi="Times New Roman" w:cs="Times New Roman"/>
        </w:rPr>
      </w:pPr>
      <w:r w:rsidRPr="00433B17">
        <w:rPr>
          <w:rFonts w:ascii="Times New Roman" w:eastAsia="Times New Roman" w:hAnsi="Times New Roman" w:cs="Times New Roman"/>
        </w:rPr>
        <w:t xml:space="preserve">  Nominalna kamatna stopa 2,50</w:t>
      </w:r>
      <w:r w:rsidR="00414732">
        <w:rPr>
          <w:rFonts w:ascii="Times New Roman" w:eastAsia="Times New Roman" w:hAnsi="Times New Roman" w:cs="Times New Roman"/>
        </w:rPr>
        <w:t xml:space="preserve"> % fiksna na godišnjoj razini</w:t>
      </w:r>
    </w:p>
    <w:p w14:paraId="0000005B" w14:textId="77777777" w:rsidR="00C606D4" w:rsidRPr="00433B17" w:rsidRDefault="009F2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3"/>
        <w:jc w:val="both"/>
        <w:rPr>
          <w:color w:val="000000"/>
        </w:rPr>
      </w:pPr>
      <w:r w:rsidRPr="00433B17">
        <w:rPr>
          <w:rFonts w:ascii="Times New Roman" w:eastAsia="Times New Roman" w:hAnsi="Times New Roman" w:cs="Times New Roman"/>
          <w:color w:val="000000"/>
        </w:rPr>
        <w:t>za poljoprivrednu proizvodnju:</w:t>
      </w:r>
    </w:p>
    <w:p w14:paraId="0000005C" w14:textId="58A79CE8" w:rsidR="00C606D4" w:rsidRPr="00433B17" w:rsidRDefault="009F252D">
      <w:pPr>
        <w:numPr>
          <w:ilvl w:val="0"/>
          <w:numId w:val="2"/>
        </w:numPr>
        <w:spacing w:after="0" w:line="240" w:lineRule="auto"/>
        <w:ind w:left="1134" w:right="403" w:hanging="140"/>
        <w:jc w:val="both"/>
      </w:pPr>
      <w:r w:rsidRPr="00433B17">
        <w:rPr>
          <w:rFonts w:ascii="Times New Roman" w:eastAsia="Times New Roman" w:hAnsi="Times New Roman" w:cs="Times New Roman"/>
        </w:rPr>
        <w:t xml:space="preserve">rok otplate do 7 godina, grace </w:t>
      </w:r>
      <w:r w:rsidR="003550F3">
        <w:rPr>
          <w:rFonts w:ascii="Times New Roman" w:eastAsia="Times New Roman" w:hAnsi="Times New Roman" w:cs="Times New Roman"/>
        </w:rPr>
        <w:t>razdoblje</w:t>
      </w:r>
      <w:r w:rsidRPr="00433B17">
        <w:rPr>
          <w:rFonts w:ascii="Times New Roman" w:eastAsia="Times New Roman" w:hAnsi="Times New Roman" w:cs="Times New Roman"/>
        </w:rPr>
        <w:t xml:space="preserve"> do 12 mjeseci, a u slučajevima </w:t>
      </w:r>
      <w:r w:rsidR="003550F3" w:rsidRPr="00433B17">
        <w:rPr>
          <w:rFonts w:ascii="Times New Roman" w:eastAsia="Times New Roman" w:hAnsi="Times New Roman" w:cs="Times New Roman"/>
        </w:rPr>
        <w:t>financiranja</w:t>
      </w:r>
      <w:r w:rsidRPr="00433B17">
        <w:rPr>
          <w:rFonts w:ascii="Times New Roman" w:eastAsia="Times New Roman" w:hAnsi="Times New Roman" w:cs="Times New Roman"/>
        </w:rPr>
        <w:t xml:space="preserve"> poljoprivredne proizvodnje ili start-</w:t>
      </w:r>
      <w:proofErr w:type="spellStart"/>
      <w:r w:rsidRPr="00433B17">
        <w:rPr>
          <w:rFonts w:ascii="Times New Roman" w:eastAsia="Times New Roman" w:hAnsi="Times New Roman" w:cs="Times New Roman"/>
        </w:rPr>
        <w:t>up</w:t>
      </w:r>
      <w:proofErr w:type="spellEnd"/>
      <w:r w:rsidRPr="00433B17">
        <w:rPr>
          <w:rFonts w:ascii="Times New Roman" w:eastAsia="Times New Roman" w:hAnsi="Times New Roman" w:cs="Times New Roman"/>
        </w:rPr>
        <w:t xml:space="preserve"> projekata do 3 godine</w:t>
      </w:r>
    </w:p>
    <w:p w14:paraId="0000005D" w14:textId="36A5B5B1" w:rsidR="00C606D4" w:rsidRPr="00433B17" w:rsidRDefault="009F252D">
      <w:pPr>
        <w:spacing w:after="0" w:line="240" w:lineRule="auto"/>
        <w:ind w:left="1134" w:right="403"/>
        <w:jc w:val="both"/>
        <w:rPr>
          <w:rFonts w:ascii="Times New Roman" w:eastAsia="Times New Roman" w:hAnsi="Times New Roman" w:cs="Times New Roman"/>
        </w:rPr>
      </w:pPr>
      <w:r w:rsidRPr="00433B17">
        <w:rPr>
          <w:rFonts w:ascii="Times New Roman" w:eastAsia="Times New Roman" w:hAnsi="Times New Roman" w:cs="Times New Roman"/>
        </w:rPr>
        <w:t>Nominalna kamatna stopa 2,00</w:t>
      </w:r>
      <w:r w:rsidR="003550F3">
        <w:rPr>
          <w:rFonts w:ascii="Times New Roman" w:eastAsia="Times New Roman" w:hAnsi="Times New Roman" w:cs="Times New Roman"/>
        </w:rPr>
        <w:t xml:space="preserve"> % na godišnjoj razini</w:t>
      </w:r>
    </w:p>
    <w:p w14:paraId="0000005E" w14:textId="1856CB08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right="425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naknada</w:t>
      </w:r>
      <w:r w:rsidR="00355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obradu zahtjeva: u skladu s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Tarifom naknada Razvojne banke Federacije BiH</w:t>
      </w:r>
    </w:p>
    <w:p w14:paraId="0000005F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0" w14:textId="54B7B1D2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right="425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kamatna stopa za razvoj i održavanje starih zanata 2,00</w:t>
      </w:r>
      <w:r w:rsidR="00355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14:paraId="00000061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2" w14:textId="16787E5B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right="425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korisnici kredita: pravn</w:t>
      </w:r>
      <w:r w:rsidR="003550F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12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fizičk</w:t>
      </w:r>
      <w:r w:rsidR="003550F3">
        <w:rPr>
          <w:rFonts w:ascii="Times New Roman" w:eastAsia="Times New Roman" w:hAnsi="Times New Roman" w:cs="Times New Roman"/>
          <w:color w:val="000000"/>
          <w:sz w:val="24"/>
          <w:szCs w:val="24"/>
        </w:rPr>
        <w:t>e osobe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(obrti), kao i pravn</w:t>
      </w:r>
      <w:r w:rsidR="00BD46C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fizičk</w:t>
      </w:r>
      <w:r w:rsidR="00BD46C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6C4">
        <w:rPr>
          <w:rFonts w:ascii="Times New Roman" w:eastAsia="Times New Roman" w:hAnsi="Times New Roman" w:cs="Times New Roman"/>
          <w:color w:val="000000"/>
          <w:sz w:val="24"/>
          <w:szCs w:val="24"/>
        </w:rPr>
        <w:t>osobe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(obrti) koj</w:t>
      </w:r>
      <w:r w:rsidR="00BD46C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započinju </w:t>
      </w:r>
      <w:r w:rsidR="00BD46C4">
        <w:rPr>
          <w:rFonts w:ascii="Times New Roman" w:eastAsia="Times New Roman" w:hAnsi="Times New Roman" w:cs="Times New Roman"/>
          <w:color w:val="000000"/>
          <w:sz w:val="24"/>
          <w:szCs w:val="24"/>
        </w:rPr>
        <w:t>gospodarsku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djelatnost</w:t>
      </w:r>
    </w:p>
    <w:p w14:paraId="00000063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4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5" w14:textId="4A6FFF9D" w:rsidR="00C606D4" w:rsidRPr="00433B17" w:rsidRDefault="009F2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Kreditna linija za održavanje zaposlenosti</w:t>
      </w:r>
      <w:r w:rsidR="00DC7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66" w14:textId="77777777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iznos pojedinačnog kredita: do </w:t>
      </w:r>
      <w:proofErr w:type="spellStart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maks</w:t>
      </w:r>
      <w:proofErr w:type="spellEnd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. 500.000,00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KM</w:t>
      </w:r>
    </w:p>
    <w:p w14:paraId="00000067" w14:textId="77777777" w:rsidR="00C606D4" w:rsidRPr="00412F08" w:rsidRDefault="009F252D">
      <w:pPr>
        <w:spacing w:after="0" w:line="240" w:lineRule="auto"/>
        <w:ind w:left="992" w:right="403"/>
        <w:jc w:val="both"/>
        <w:rPr>
          <w:rFonts w:ascii="Times New Roman" w:eastAsia="Times New Roman" w:hAnsi="Times New Roman" w:cs="Times New Roman"/>
        </w:rPr>
      </w:pPr>
      <w:r w:rsidRPr="00412F08">
        <w:rPr>
          <w:rFonts w:ascii="Times New Roman" w:eastAsia="Times New Roman" w:hAnsi="Times New Roman" w:cs="Times New Roman"/>
        </w:rPr>
        <w:t>Minimalni iznos pojedinačnog kredita je 20.000,00 KM, a maksimalni 500.000,00 KM (maksimalno 10.000,00 KM po zaposlenom)</w:t>
      </w:r>
    </w:p>
    <w:p w14:paraId="00000068" w14:textId="115617FD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otplate: do 60 mjeseci, grace </w:t>
      </w:r>
      <w:r w:rsidR="00412F08">
        <w:rPr>
          <w:rFonts w:ascii="Times New Roman" w:eastAsia="Times New Roman" w:hAnsi="Times New Roman" w:cs="Times New Roman"/>
          <w:color w:val="000000"/>
          <w:sz w:val="24"/>
          <w:szCs w:val="24"/>
        </w:rPr>
        <w:t>razdoblje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12 mjeseci</w:t>
      </w:r>
    </w:p>
    <w:p w14:paraId="00000069" w14:textId="30F841C6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kamatna stopa 3,00</w:t>
      </w:r>
      <w:r w:rsidR="00412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% fiksna na</w:t>
      </w:r>
      <w:r w:rsidR="00412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godišnjoj razini</w:t>
      </w:r>
    </w:p>
    <w:p w14:paraId="0000006A" w14:textId="030933D4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naknada</w:t>
      </w:r>
      <w:r w:rsidR="00412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obradu zahtjeva: u skladu s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Tarifom naknada Razvojne banke Federacije BiH</w:t>
      </w:r>
    </w:p>
    <w:p w14:paraId="0000006B" w14:textId="27942CA5" w:rsidR="00C606D4" w:rsidRPr="00433B17" w:rsidRDefault="00412F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korisnici kredita: pravne osobe i fizičke osobe</w:t>
      </w:r>
      <w:r w:rsidR="009F252D"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(obrti) </w:t>
      </w:r>
    </w:p>
    <w:p w14:paraId="0000006C" w14:textId="77777777" w:rsidR="00C606D4" w:rsidRPr="00433B17" w:rsidRDefault="00C606D4">
      <w:pPr>
        <w:spacing w:after="0" w:line="240" w:lineRule="auto"/>
        <w:ind w:left="284" w:right="403"/>
        <w:jc w:val="both"/>
        <w:rPr>
          <w:rFonts w:ascii="Times New Roman" w:eastAsia="Times New Roman" w:hAnsi="Times New Roman" w:cs="Times New Roman"/>
        </w:rPr>
      </w:pPr>
    </w:p>
    <w:p w14:paraId="0000006D" w14:textId="45ADF809" w:rsidR="00C606D4" w:rsidRPr="00433B17" w:rsidRDefault="009F2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Kreditna linija za dugoročno kreditiranje IT sektora i digitalne transformacije</w:t>
      </w:r>
      <w:r w:rsidR="00DC7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6E" w14:textId="77777777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iznos pojedinačnog kredita: do </w:t>
      </w:r>
      <w:proofErr w:type="spellStart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maks</w:t>
      </w:r>
      <w:proofErr w:type="spellEnd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. 500.000,00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KM</w:t>
      </w:r>
    </w:p>
    <w:p w14:paraId="0000006F" w14:textId="77777777" w:rsidR="00C606D4" w:rsidRPr="00412F08" w:rsidRDefault="009F252D">
      <w:pPr>
        <w:spacing w:after="0" w:line="240" w:lineRule="auto"/>
        <w:ind w:left="699" w:right="403" w:firstLine="294"/>
        <w:jc w:val="both"/>
        <w:rPr>
          <w:rFonts w:ascii="Times New Roman" w:eastAsia="Times New Roman" w:hAnsi="Times New Roman" w:cs="Times New Roman"/>
        </w:rPr>
      </w:pPr>
      <w:r w:rsidRPr="00412F08">
        <w:rPr>
          <w:rFonts w:ascii="Times New Roman" w:eastAsia="Times New Roman" w:hAnsi="Times New Roman" w:cs="Times New Roman"/>
        </w:rPr>
        <w:t>Maksimalan iznos kredita do 500.000,00 KM</w:t>
      </w:r>
    </w:p>
    <w:p w14:paraId="00000070" w14:textId="568A07EF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otplate: do 96 mjeseci, grace </w:t>
      </w:r>
      <w:r w:rsidR="00412F08">
        <w:rPr>
          <w:rFonts w:ascii="Times New Roman" w:eastAsia="Times New Roman" w:hAnsi="Times New Roman" w:cs="Times New Roman"/>
          <w:color w:val="000000"/>
          <w:sz w:val="24"/>
          <w:szCs w:val="24"/>
        </w:rPr>
        <w:t>razdoblje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12 mjeseci (uključen u rok otplate)</w:t>
      </w:r>
    </w:p>
    <w:p w14:paraId="00000071" w14:textId="3E1382D5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kamatna stopa 2,50</w:t>
      </w:r>
      <w:r w:rsidR="00412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fiksna na godišnjoj razini</w:t>
      </w:r>
    </w:p>
    <w:p w14:paraId="00000072" w14:textId="42EA4D1E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naknada za obradu zahtjeva: u skladu </w:t>
      </w:r>
      <w:r w:rsidR="00412F0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Tarifom naknada Razvojne banke Federacije BiH</w:t>
      </w:r>
    </w:p>
    <w:p w14:paraId="00000073" w14:textId="22FB6751" w:rsidR="00C606D4" w:rsidRPr="00433B17" w:rsidRDefault="00412F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korisnici kredita: pravne osobe i fizičke osobe</w:t>
      </w:r>
      <w:r w:rsidR="009F252D"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(obrti)</w:t>
      </w:r>
    </w:p>
    <w:p w14:paraId="00000074" w14:textId="77777777" w:rsidR="00C606D4" w:rsidRPr="00433B17" w:rsidRDefault="00C606D4">
      <w:pPr>
        <w:spacing w:after="0" w:line="240" w:lineRule="auto"/>
      </w:pPr>
    </w:p>
    <w:p w14:paraId="00000075" w14:textId="3E114E7B" w:rsidR="00C606D4" w:rsidRPr="00433B17" w:rsidRDefault="009F2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Kreditna linija za dugoročno kreditiranje projekata obnovljivih izvora energije</w:t>
      </w:r>
      <w:r w:rsidR="00DC7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76" w14:textId="77777777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iznos pojedinačnog kredita: do </w:t>
      </w:r>
      <w:proofErr w:type="spellStart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maks</w:t>
      </w:r>
      <w:proofErr w:type="spellEnd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. 500.000,00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KM</w:t>
      </w:r>
    </w:p>
    <w:p w14:paraId="00000077" w14:textId="77777777" w:rsidR="00C606D4" w:rsidRPr="00412F08" w:rsidRDefault="009F252D">
      <w:pPr>
        <w:spacing w:after="0" w:line="240" w:lineRule="auto"/>
        <w:ind w:left="699" w:right="403" w:firstLine="294"/>
        <w:jc w:val="both"/>
        <w:rPr>
          <w:rFonts w:ascii="Times New Roman" w:eastAsia="Times New Roman" w:hAnsi="Times New Roman" w:cs="Times New Roman"/>
        </w:rPr>
      </w:pPr>
      <w:r w:rsidRPr="00412F08">
        <w:rPr>
          <w:rFonts w:ascii="Times New Roman" w:eastAsia="Times New Roman" w:hAnsi="Times New Roman" w:cs="Times New Roman"/>
        </w:rPr>
        <w:t>Maksimalan iznos kredita do 2.000.000,00 KM</w:t>
      </w:r>
    </w:p>
    <w:p w14:paraId="00000078" w14:textId="1355F3D2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otplate: do 144 mjeseca, grace </w:t>
      </w:r>
      <w:r w:rsidR="00412F08">
        <w:rPr>
          <w:rFonts w:ascii="Times New Roman" w:eastAsia="Times New Roman" w:hAnsi="Times New Roman" w:cs="Times New Roman"/>
          <w:color w:val="000000"/>
          <w:sz w:val="24"/>
          <w:szCs w:val="24"/>
        </w:rPr>
        <w:t>razdoblje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18 mjeseci (uključen u rok otplate)</w:t>
      </w:r>
    </w:p>
    <w:p w14:paraId="00000079" w14:textId="41C857F0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kamatna stopa 2,50</w:t>
      </w:r>
      <w:r w:rsidR="00412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fiksna na godišnjoj razini</w:t>
      </w:r>
    </w:p>
    <w:p w14:paraId="0000007A" w14:textId="323D3B61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naknada</w:t>
      </w:r>
      <w:r w:rsidR="00412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obradu zahtjeva: u skladu s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Tarifom naknada Razvojne banke Federacije BiH</w:t>
      </w:r>
    </w:p>
    <w:p w14:paraId="0000007B" w14:textId="38FC9D06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korisnici </w:t>
      </w:r>
      <w:r w:rsidR="00412F08">
        <w:rPr>
          <w:rFonts w:ascii="Times New Roman" w:eastAsia="Times New Roman" w:hAnsi="Times New Roman" w:cs="Times New Roman"/>
          <w:color w:val="000000"/>
          <w:sz w:val="24"/>
          <w:szCs w:val="24"/>
        </w:rPr>
        <w:t>kredita: prav</w:t>
      </w:r>
      <w:r w:rsidR="00DC73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12F08">
        <w:rPr>
          <w:rFonts w:ascii="Times New Roman" w:eastAsia="Times New Roman" w:hAnsi="Times New Roman" w:cs="Times New Roman"/>
          <w:color w:val="000000"/>
          <w:sz w:val="24"/>
          <w:szCs w:val="24"/>
        </w:rPr>
        <w:t>e osobe i fizičke osobe</w:t>
      </w:r>
    </w:p>
    <w:p w14:paraId="0000007C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D" w14:textId="4E20CEF0" w:rsidR="00C606D4" w:rsidRPr="00433B17" w:rsidRDefault="009F2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Kreditna linija za dugoročno kreditiranje poboljšanja energetske </w:t>
      </w:r>
      <w:r w:rsidR="00412F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učinkovitosti</w:t>
      </w:r>
      <w:r w:rsidR="00DC7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bookmarkStart w:id="1" w:name="_GoBack"/>
      <w:bookmarkEnd w:id="1"/>
    </w:p>
    <w:p w14:paraId="0000007E" w14:textId="77777777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iznos pojedinačnog kredita: do </w:t>
      </w:r>
      <w:proofErr w:type="spellStart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maks</w:t>
      </w:r>
      <w:proofErr w:type="spellEnd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. 500.000,00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KM</w:t>
      </w:r>
    </w:p>
    <w:p w14:paraId="0000007F" w14:textId="4B53D6F6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otplate: do 96 mjeseci, grace </w:t>
      </w:r>
      <w:r w:rsidR="00412F08">
        <w:rPr>
          <w:rFonts w:ascii="Times New Roman" w:eastAsia="Times New Roman" w:hAnsi="Times New Roman" w:cs="Times New Roman"/>
          <w:color w:val="000000"/>
          <w:sz w:val="24"/>
          <w:szCs w:val="24"/>
        </w:rPr>
        <w:t>razdoblje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12 mjeseci (uključen u rok otplate)</w:t>
      </w:r>
    </w:p>
    <w:p w14:paraId="00000080" w14:textId="6A8BA994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kamatna stopa 2,50</w:t>
      </w:r>
      <w:r w:rsidR="00412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fiksna na godišnjoj razini</w:t>
      </w:r>
    </w:p>
    <w:p w14:paraId="00000081" w14:textId="070628F2" w:rsidR="00C606D4" w:rsidRPr="00433B17" w:rsidRDefault="009F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naknada</w:t>
      </w:r>
      <w:r w:rsidR="00412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obradu zahtjeva: u skladu s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Tarifom naknada Razvojne banke Federacije BiH</w:t>
      </w:r>
    </w:p>
    <w:p w14:paraId="00000082" w14:textId="4460CB46" w:rsidR="00C606D4" w:rsidRPr="00433B17" w:rsidRDefault="00412F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73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korisnici kredita: pravne osobe i fizičke osobe</w:t>
      </w:r>
    </w:p>
    <w:p w14:paraId="00000083" w14:textId="0642D0C2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IV</w:t>
      </w:r>
      <w:r w:rsidR="00412F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</w:t>
      </w:r>
      <w:r w:rsidR="00412F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Prijava po Javnom pozivu</w:t>
      </w:r>
    </w:p>
    <w:p w14:paraId="00000084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5" w14:textId="0DD920FF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Prijava na Javni poziv se vrši putem Prijavnog </w:t>
      </w:r>
      <w:r w:rsidR="001D4940">
        <w:rPr>
          <w:rFonts w:ascii="Times New Roman" w:eastAsia="Times New Roman" w:hAnsi="Times New Roman" w:cs="Times New Roman"/>
          <w:color w:val="000000"/>
          <w:sz w:val="24"/>
          <w:szCs w:val="24"/>
        </w:rPr>
        <w:t>obrasca koji je dostupan na web-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stranici Vlade HNŽ-K </w:t>
      </w:r>
      <w:hyperlink r:id="rId5">
        <w:r w:rsidRPr="00433B17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www.vlada-hnz-k.ba</w:t>
        </w:r>
      </w:hyperlink>
      <w:r w:rsidRPr="00433B17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.</w:t>
      </w:r>
    </w:p>
    <w:p w14:paraId="00000086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7" w14:textId="27766304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Uz prijavu (prijavni obrazac) na Javni poziv za subvencioniranje kamate i jednokratne naknade za obradu kreditnog zahtjeva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korisnicima kreditnih sredstava za nove kredite koje odobri Razvojna banka Federacije BiH, nakon datuma zaključenja Protokola (18.</w:t>
      </w:r>
      <w:r w:rsidR="001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1D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2022. godine)</w:t>
      </w:r>
      <w:r w:rsidR="001D4940">
        <w:rPr>
          <w:rFonts w:ascii="Times New Roman" w:eastAsia="Times New Roman" w:hAnsi="Times New Roman" w:cs="Times New Roman"/>
          <w:color w:val="000000"/>
          <w:sz w:val="24"/>
          <w:szCs w:val="24"/>
        </w:rPr>
        <w:t>, potrebno je dostaviti sljedeće dokumente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88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Sudsko rješenje o registraciji poslovnog subjekta (za pravne osobe) ili Rješenje o registraciji djelatnosti od nadležnog općinskog/gradskog organa (za fizičke osobe - obrtnike),</w:t>
      </w:r>
    </w:p>
    <w:p w14:paraId="00000089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Uvjerenje o poreznoj registraciji – ID broj,</w:t>
      </w:r>
    </w:p>
    <w:p w14:paraId="0000008A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Obavijest o razvrstavanju poslovnog subjekta - pravne osobe prema klasifikaciji (vrsti) djelatnosti.</w:t>
      </w:r>
    </w:p>
    <w:p w14:paraId="0000008B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Potvrda/uvjerenje nadležne Porezne uprave i potvrda UINO o stanju obveza poreza i doprinosa. Ukoliko poslovni subjekt ima zaključen sporazum s nadležnim institucijama, isti je  potrebno dostaviti (dokumenta ne smiju biti starija od dva mjeseca).</w:t>
      </w:r>
    </w:p>
    <w:p w14:paraId="0000008C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D" w14:textId="368E4D3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Uz prijavu (prijavni obrazac) na Javni poziv za subvencioniranje kamate korisnicima kreditnih sredstava kojima su reprogramirani krediti za djelatnost javnog, cestovnog, linijskog pr</w:t>
      </w:r>
      <w:r w:rsidR="001D4940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evoza putnika, a čija je subvencija kamata obuhvaćena Protokolom broj</w:t>
      </w:r>
      <w:r w:rsidR="001D49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01-1-02-1843/20, odnosno broj</w:t>
      </w:r>
      <w:r w:rsidR="001D49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8820-III/20</w:t>
      </w:r>
      <w:r w:rsidR="001D4940">
        <w:rPr>
          <w:rFonts w:ascii="Times New Roman" w:eastAsia="Times New Roman" w:hAnsi="Times New Roman" w:cs="Times New Roman"/>
          <w:color w:val="000000"/>
          <w:sz w:val="24"/>
          <w:szCs w:val="24"/>
        </w:rPr>
        <w:t>, potrebno je dostaviti sljedeće dokumente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33B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8E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Sudsko rješenje o registraciji poslovnog subjekta (za pravne osobe) ili Rješenje o registraciji djelatnosti od nadležnog općinskog/gradskog organa (za fizičke osobe - obrtnike),</w:t>
      </w:r>
    </w:p>
    <w:p w14:paraId="0000008F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Uvjerenje o poreznoj registraciji – ID broj,</w:t>
      </w:r>
    </w:p>
    <w:p w14:paraId="00000090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Obavijest o razvrstavanju poslovnog subjekta - pravne osobe prema klasifikaciji (vrsti) djelatnosti.</w:t>
      </w:r>
    </w:p>
    <w:p w14:paraId="00000091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Potvrda/uvjerenje nadležne Porezne uprave i potvrda UINO o stanju obveza poreza i doprinosa. Ukoliko poslovni subjekt ima zaključen sporazum s nadležnim institucijama, isti je  potrebno dostaviti (dokumenta ne smiju biti starija od dva mjeseca).</w:t>
      </w:r>
    </w:p>
    <w:p w14:paraId="00000092" w14:textId="686915C4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5.    Ugovor o repr</w:t>
      </w:r>
      <w:r w:rsidR="001D4940">
        <w:rPr>
          <w:rFonts w:ascii="Times New Roman" w:eastAsia="Times New Roman" w:hAnsi="Times New Roman" w:cs="Times New Roman"/>
          <w:color w:val="000000"/>
          <w:sz w:val="24"/>
          <w:szCs w:val="24"/>
        </w:rPr>
        <w:t>ogramiranom kreditu zaključen s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Razvojnom bankom Federacije BiH. </w:t>
      </w:r>
    </w:p>
    <w:p w14:paraId="00000093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Priložena dokumenta se predaju u originalu ili ovjerenoj preslici.</w:t>
      </w:r>
    </w:p>
    <w:p w14:paraId="00000094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Povjerenstvo Vlade HNŽ-K zadržava pravo provjere navoda iz prijavnog obrasca kod nadležnih institucija.</w:t>
      </w:r>
    </w:p>
    <w:p w14:paraId="00000095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V– Način ostvarivanja prava po Javnom pozivu</w:t>
      </w:r>
    </w:p>
    <w:p w14:paraId="00000096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1. Odabir korisnika kreditnih sredstava za subvencioniranje kamate i jednokratne naknade za obradu kreditnog zahtjeva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korisnicima kreditnih sredstava za nove kredite koje odobri Razvojna banka Federacije BiH odvija se u dvije faze rada. </w:t>
      </w:r>
    </w:p>
    <w:p w14:paraId="00000097" w14:textId="3FB8C7BD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Prva faza rada  u svezi s Javnim pozivom podrazumijeva zaprimanje i pregled pristiglih prijava </w:t>
      </w:r>
      <w:r w:rsidR="006548CD"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strane </w:t>
      </w:r>
      <w:r w:rsidR="00BD424F"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povjerenstva</w:t>
      </w:r>
      <w:r w:rsidR="006548CD"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</w:t>
      </w:r>
      <w:r w:rsidR="00BD424F"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 w:rsidR="006548CD"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imenovala Vlada HNŽ-K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utvrđivanje blagovremenosti i ispunjenosti uvjeta iz poglavlja IV. Javnog poziva te sačinjavanje preliminarne liste potencijalnih korisnika kreditnih sredstava, koja  će  biti  dostavljena Razvojnoj banci F BiH. </w:t>
      </w:r>
    </w:p>
    <w:p w14:paraId="00000098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drugoj fazi rada u svezi s Javnim pozivom Razvojna banka F BiH će vršiti obradu  i odobravanje kreditnih zahtjeva </w:t>
      </w:r>
      <w:proofErr w:type="spellStart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aplikanata</w:t>
      </w:r>
      <w:proofErr w:type="spellEnd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liste  potencijalnih korisnika, nakon čega će Vlada HNŽ-K dati konačnu suglasnost na odabrane korisnike.</w:t>
      </w:r>
    </w:p>
    <w:p w14:paraId="00000099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Napomena: Subvencioniranje kamata  </w:t>
      </w:r>
      <w:proofErr w:type="spellStart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aplikant</w:t>
      </w:r>
      <w:proofErr w:type="spellEnd"/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će  ostvariti pod  uvjetom  da mu se odobri  kredit  od  strane Razvojne banke F BiH.  </w:t>
      </w:r>
    </w:p>
    <w:p w14:paraId="0000009A" w14:textId="329889F6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2. Odabir korisnika kreditnih sredstava za Subvencioniranje kamate korisnicima kreditnih sredstava kojima su reprogramirani krediti za djelatnost javnog, cestovnog, linijskog pr</w:t>
      </w:r>
      <w:r w:rsidR="009615B0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evoza putnika, a čija je subvencija kamata obuhvaćena Protokolom broj</w:t>
      </w:r>
      <w:r w:rsidR="009615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01-1-02-1843/20, odnosno broj</w:t>
      </w:r>
      <w:r w:rsidR="009615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8820- III/20 odvija se u dvije faze rada.</w:t>
      </w:r>
    </w:p>
    <w:p w14:paraId="0000009B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C" w14:textId="6BEEC6A6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Prva faza rada je u svezi s Javnim pozivom podrazumijeva zaprimanje i pregled pristiglih prijava, utvrđivanje blagovremenosti i ispunjenosti uvjeta iz poglavlja IV. Javnog p</w:t>
      </w:r>
      <w:r w:rsidR="009615B0">
        <w:rPr>
          <w:rFonts w:ascii="Times New Roman" w:eastAsia="Times New Roman" w:hAnsi="Times New Roman" w:cs="Times New Roman"/>
          <w:color w:val="000000"/>
          <w:sz w:val="24"/>
          <w:szCs w:val="24"/>
        </w:rPr>
        <w:t>oziva od strane Vlade HNŽ-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</w:p>
    <w:p w14:paraId="0000009D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E" w14:textId="1D0001FA" w:rsidR="00C606D4" w:rsidRPr="00433B17" w:rsidRDefault="00961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Druga faza je donošenje odluke/r</w:t>
      </w:r>
      <w:r w:rsidR="009F252D"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ješenja o odobravanju subven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cije kamate od strane Vlade HNŽ-</w:t>
      </w:r>
      <w:r w:rsidR="009F252D"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 i dostavljanje odluke/rješenja Razvojnoj banci Federacije BiH na realizaciju.</w:t>
      </w:r>
    </w:p>
    <w:p w14:paraId="0000009F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VI – Dostavljanje prijava</w:t>
      </w:r>
    </w:p>
    <w:p w14:paraId="000000A0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Prijave s potrebnim dokumentima dostavljaju se isključivo putem pošte na adresu: </w:t>
      </w:r>
    </w:p>
    <w:p w14:paraId="000000A1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HERCEGOVAČKO-NERETVANSKA ŽUPANIJA – KANTON</w:t>
      </w:r>
    </w:p>
    <w:p w14:paraId="000000A2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VLADA HNŽ-K</w:t>
      </w:r>
    </w:p>
    <w:p w14:paraId="000000A3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Stjepana Radića 3</w:t>
      </w:r>
    </w:p>
    <w:p w14:paraId="000000A4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88 000 MOSTAR</w:t>
      </w:r>
    </w:p>
    <w:p w14:paraId="000000A5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s naznakom „NE OTVARATI“ – Prijava na Javni poziv</w:t>
      </w:r>
    </w:p>
    <w:p w14:paraId="000000A6" w14:textId="1D3574F9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za subvencioniranje kamate i jednokratne naknade za obradu kreditnog zahtjeva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korisnicima kreditnih sredstava za nove kredite koje odobri Razvojna banka Federacije BiH, nakon datuma zaključenja Protokola (18.</w:t>
      </w:r>
      <w:r w:rsidR="00096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096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2022. godine), i subvencioniranje kamate korisnicima kreditnih sredstava kojima su reprogramirani krediti za djelatnost javnog, cestovnog, linijskog pr</w:t>
      </w:r>
      <w:r w:rsidR="00096621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>evoza putnika, a čija je subvencija kamata obuhvaćena Protokolom broj</w:t>
      </w:r>
      <w:r w:rsidR="000966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01-1-02-1843/20, odnosno broj</w:t>
      </w:r>
      <w:r w:rsidR="000966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33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8820-III/20</w:t>
      </w:r>
    </w:p>
    <w:p w14:paraId="000000A7" w14:textId="77777777" w:rsidR="00C606D4" w:rsidRPr="00433B17" w:rsidRDefault="00C60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8" w14:textId="5E749EF0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 za podnošenje prijava je 30 (trideset) dana od da</w:t>
      </w:r>
      <w:r w:rsidR="000966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objave Javnog poziva na web-s</w:t>
      </w: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tranici Vlade HNŽ-K. </w:t>
      </w:r>
    </w:p>
    <w:p w14:paraId="000000A9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Neblagovremene i nepotpune prijave neće se uzimati u razmatranje.</w:t>
      </w:r>
    </w:p>
    <w:p w14:paraId="000000AA" w14:textId="77777777" w:rsidR="00C606D4" w:rsidRPr="00433B17" w:rsidRDefault="009F252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Kontakt mail: </w:t>
      </w:r>
      <w:hyperlink r:id="rId6">
        <w:r w:rsidRPr="00433B17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povjerenstvo.jpsubvencije@gmail.com</w:t>
        </w:r>
      </w:hyperlink>
      <w:r w:rsidRPr="00433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AB" w14:textId="77777777" w:rsidR="00C606D4" w:rsidRPr="00433B17" w:rsidRDefault="00C606D4">
      <w:pPr>
        <w:spacing w:after="0" w:line="240" w:lineRule="auto"/>
      </w:pPr>
    </w:p>
    <w:sectPr w:rsidR="00C606D4" w:rsidRPr="00433B1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4D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6EEA"/>
    <w:multiLevelType w:val="multilevel"/>
    <w:tmpl w:val="AA62E88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49E5"/>
    <w:multiLevelType w:val="multilevel"/>
    <w:tmpl w:val="35E28BD0"/>
    <w:lvl w:ilvl="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8645B22"/>
    <w:multiLevelType w:val="multilevel"/>
    <w:tmpl w:val="D7EAB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CC97831"/>
    <w:multiLevelType w:val="multilevel"/>
    <w:tmpl w:val="9CD04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D4"/>
    <w:rsid w:val="00096621"/>
    <w:rsid w:val="001D4940"/>
    <w:rsid w:val="003550F3"/>
    <w:rsid w:val="00355979"/>
    <w:rsid w:val="00412F08"/>
    <w:rsid w:val="00414732"/>
    <w:rsid w:val="00433B17"/>
    <w:rsid w:val="0056796A"/>
    <w:rsid w:val="005D0DAF"/>
    <w:rsid w:val="006548CD"/>
    <w:rsid w:val="009615B0"/>
    <w:rsid w:val="009F252D"/>
    <w:rsid w:val="00A93A2F"/>
    <w:rsid w:val="00B551EC"/>
    <w:rsid w:val="00B77F67"/>
    <w:rsid w:val="00BD424F"/>
    <w:rsid w:val="00BD46C4"/>
    <w:rsid w:val="00BF17E5"/>
    <w:rsid w:val="00C35D06"/>
    <w:rsid w:val="00C606D4"/>
    <w:rsid w:val="00DC73F7"/>
    <w:rsid w:val="00E33DFD"/>
    <w:rsid w:val="00E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A312"/>
  <w15:docId w15:val="{70231B99-7E8D-44E1-9AEF-5904D8B5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spacing w:after="0" w:line="240" w:lineRule="auto"/>
      <w:outlineLvl w:val="1"/>
    </w:pPr>
    <w:rPr>
      <w:rFonts w:ascii="4D Gothic" w:eastAsia="4D Gothic" w:hAnsi="4D Gothic" w:cs="4D Gothic"/>
      <w:b/>
      <w:sz w:val="24"/>
      <w:szCs w:val="24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jerenstvo.jpsubvencije@gmail.com" TargetMode="External"/><Relationship Id="rId5" Type="http://schemas.openxmlformats.org/officeDocument/2006/relationships/hyperlink" Target="http://www.vlada-hnz-k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2022-11-07T08:16:00Z</cp:lastPrinted>
  <dcterms:created xsi:type="dcterms:W3CDTF">2022-11-08T10:26:00Z</dcterms:created>
  <dcterms:modified xsi:type="dcterms:W3CDTF">2022-11-15T10:22:00Z</dcterms:modified>
</cp:coreProperties>
</file>